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5CB0" w14:textId="346B4D54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</w:ins>
      <w:ins w:id="1" w:author="Nokia-TC" w:date="2024-01-25T15:21:00Z">
        <w:r w:rsidR="00AA66A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10</w:t>
        </w:r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Femto</w:t>
      </w:r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>ey Issues for 5G Femto</w:t>
      </w:r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49CBEEB9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del w:id="2" w:author="Nokia-TC" w:date="2024-01-25T15:21:00Z">
        <w:r w:rsidRPr="00FC5D3C" w:rsidDel="00AA66A6">
          <w:rPr>
            <w:i w:val="0"/>
            <w:iCs/>
            <w:lang w:eastAsia="zh-CN"/>
          </w:rPr>
          <w:delText>these two work tasks</w:delText>
        </w:r>
      </w:del>
      <w:ins w:id="3" w:author="Nokia-TC" w:date="2024-01-25T15:21:00Z">
        <w:r w:rsidR="00AA66A6">
          <w:rPr>
            <w:i w:val="0"/>
            <w:iCs/>
            <w:lang w:eastAsia="zh-CN"/>
          </w:rPr>
          <w:t>the WT#3</w:t>
        </w:r>
      </w:ins>
      <w:r w:rsidRPr="00FC5D3C">
        <w:rPr>
          <w:i w:val="0"/>
          <w:iCs/>
          <w:lang w:eastAsia="zh-CN"/>
        </w:rPr>
        <w:t>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7FE30C68" w14:textId="04713DA0" w:rsidR="005A2D79" w:rsidRPr="00822E86" w:rsidRDefault="005A2D79" w:rsidP="005A2D79">
      <w:pPr>
        <w:pStyle w:val="Heading2"/>
        <w:rPr>
          <w:ins w:id="6" w:author="Huawei" w:date="2024-01-12T21:59:00Z"/>
        </w:rPr>
      </w:pPr>
      <w:ins w:id="7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8" w:author="Huawei" w:date="2024-01-12T22:01:00Z">
        <w:r w:rsidR="007D32E3">
          <w:t>y</w:t>
        </w:r>
      </w:ins>
      <w:ins w:id="9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  <w:ins w:id="10" w:author="LaeYoung (LG Electronics)" w:date="2024-01-24T01:15:00Z">
        <w:r w:rsidR="000D308E">
          <w:t xml:space="preserve"> </w:t>
        </w:r>
        <w:r w:rsidR="000D308E" w:rsidRPr="000D308E">
          <w:rPr>
            <w:highlight w:val="cyan"/>
            <w:rPrChange w:id="11" w:author="LaeYoung (LG Electronics)" w:date="2024-01-24T01:15:00Z">
              <w:rPr/>
            </w:rPrChange>
          </w:rPr>
          <w:t xml:space="preserve">and managing </w:t>
        </w:r>
        <w:r w:rsidR="000D308E" w:rsidRPr="000D308E">
          <w:rPr>
            <w:iCs/>
            <w:highlight w:val="cyan"/>
            <w:rPrChange w:id="12" w:author="LaeYoung (LG Electronics)" w:date="2024-01-24T01:15:00Z">
              <w:rPr>
                <w:iCs/>
              </w:rPr>
            </w:rPrChange>
          </w:rPr>
          <w:t>access control by the CAG owner or an authorized administrator</w:t>
        </w:r>
      </w:ins>
    </w:p>
    <w:p w14:paraId="445FFD73" w14:textId="60A5F8E3" w:rsidR="005A2D79" w:rsidRPr="00822E86" w:rsidRDefault="005A2D79" w:rsidP="005A2D79">
      <w:pPr>
        <w:pStyle w:val="Heading3"/>
        <w:rPr>
          <w:ins w:id="13" w:author="Huawei" w:date="2024-01-12T21:59:00Z"/>
          <w:lang w:eastAsia="zh-CN"/>
        </w:rPr>
      </w:pPr>
      <w:ins w:id="14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3B9BC914" w:rsidR="0024662F" w:rsidRDefault="0024662F" w:rsidP="0024662F">
      <w:pPr>
        <w:rPr>
          <w:ins w:id="15" w:author="Huawei" w:date="2024-01-12T22:00:00Z"/>
          <w:rFonts w:eastAsiaTheme="minorEastAsia"/>
          <w:lang w:eastAsia="zh-CN"/>
        </w:rPr>
      </w:pPr>
      <w:ins w:id="16" w:author="Huawei" w:date="2024-01-12T22:00:00Z">
        <w:r>
          <w:rPr>
            <w:rFonts w:eastAsiaTheme="minorEastAsia"/>
            <w:lang w:eastAsia="zh-CN"/>
          </w:rPr>
          <w:t xml:space="preserve">The 5G NR Femto </w:t>
        </w:r>
      </w:ins>
      <w:ins w:id="17" w:author="Nokia-TC" w:date="2024-01-23T13:40:00Z">
        <w:r w:rsidR="00080BFF">
          <w:rPr>
            <w:rFonts w:eastAsiaTheme="minorEastAsia"/>
            <w:lang w:eastAsia="zh-CN"/>
          </w:rPr>
          <w:t xml:space="preserve">aims to </w:t>
        </w:r>
      </w:ins>
      <w:ins w:id="18" w:author="Huawei" w:date="2024-01-12T22:00:00Z">
        <w:r>
          <w:rPr>
            <w:rFonts w:eastAsiaTheme="minorEastAsia"/>
            <w:lang w:eastAsia="zh-CN"/>
          </w:rPr>
          <w:t>re-use</w:t>
        </w:r>
        <w:del w:id="19" w:author="Nokia-TC" w:date="2024-01-23T13:40:00Z">
          <w:r w:rsidDel="00080BFF">
            <w:rPr>
              <w:rFonts w:eastAsiaTheme="minorEastAsia"/>
              <w:lang w:eastAsia="zh-CN"/>
            </w:rPr>
            <w:delText>s</w:delText>
          </w:r>
        </w:del>
      </w:ins>
      <w:ins w:id="20" w:author="Nokia-TC" w:date="2024-01-23T13:40:00Z">
        <w:r w:rsidR="00080BFF">
          <w:rPr>
            <w:rFonts w:eastAsiaTheme="minorEastAsia"/>
            <w:lang w:eastAsia="zh-CN"/>
          </w:rPr>
          <w:t xml:space="preserve"> the</w:t>
        </w:r>
      </w:ins>
      <w:ins w:id="21" w:author="Huawei" w:date="2024-01-12T22:00:00Z">
        <w:r>
          <w:rPr>
            <w:rFonts w:eastAsiaTheme="minorEastAsia"/>
            <w:lang w:eastAsia="zh-CN"/>
          </w:rPr>
          <w:t xml:space="preserve"> existing CAG mechanism defined for PNI-NPN for access control. In order to add flexibility to the 5G NR Femto, </w:t>
        </w:r>
        <w:r>
          <w:t xml:space="preserve">the owner of </w:t>
        </w:r>
        <w:bookmarkStart w:id="22" w:name="_Hlk156888121"/>
        <w:r>
          <w:t xml:space="preserve">5G NR Femto </w:t>
        </w:r>
        <w:bookmarkEnd w:id="22"/>
        <w:r>
          <w:t xml:space="preserve">needs to be able to control which UE(s) can access to the </w:t>
        </w:r>
      </w:ins>
      <w:ins w:id="23" w:author="Huawei6" w:date="2024-01-23T07:41:00Z">
        <w:r w:rsidR="003667FF">
          <w:t xml:space="preserve">5G NR Femto </w:t>
        </w:r>
      </w:ins>
      <w:ins w:id="24" w:author="Huawei" w:date="2024-01-12T22:00:00Z">
        <w:del w:id="25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26" w:author="Huawei" w:date="2024-01-12T22:00:00Z"/>
          <w:color w:val="auto"/>
          <w:lang w:eastAsia="en-US"/>
        </w:rPr>
      </w:pPr>
      <w:ins w:id="27" w:author="Huawei" w:date="2024-01-12T22:00:00Z">
        <w:r>
          <w:t>NOTE X: Ownership of the 5G NR Femto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28" w:author="Huawei" w:date="2024-01-12T22:00:00Z"/>
          <w:rFonts w:eastAsiaTheme="minorEastAsia"/>
          <w:color w:val="auto"/>
          <w:lang w:val="en-US" w:eastAsia="zh-CN"/>
        </w:rPr>
      </w:pPr>
      <w:ins w:id="29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5657C22E" w:rsidR="0024662F" w:rsidRPr="004049AD" w:rsidRDefault="0024662F" w:rsidP="0024662F">
      <w:pPr>
        <w:ind w:left="568" w:hanging="284"/>
        <w:textAlignment w:val="auto"/>
        <w:rPr>
          <w:ins w:id="30" w:author="Huawei" w:date="2024-01-12T22:00:00Z"/>
          <w:rFonts w:eastAsia="MS Mincho"/>
          <w:color w:val="auto"/>
          <w:lang w:val="en-US" w:eastAsia="zh-CN"/>
        </w:rPr>
      </w:pPr>
      <w:ins w:id="31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del w:id="32" w:author="Nokia-TC" w:date="2024-01-25T15:23:00Z">
          <w:r w:rsidRPr="004049AD" w:rsidDel="00AA66A6">
            <w:rPr>
              <w:rFonts w:eastAsia="MS Mincho"/>
              <w:color w:val="auto"/>
              <w:lang w:val="en-US" w:eastAsia="zh-CN"/>
            </w:rPr>
            <w:delText>Whether and h</w:delText>
          </w:r>
        </w:del>
      </w:ins>
      <w:ins w:id="33" w:author="Nokia-TC" w:date="2024-01-25T15:23:00Z">
        <w:r w:rsidR="00AA66A6">
          <w:rPr>
            <w:rFonts w:eastAsia="MS Mincho"/>
            <w:color w:val="auto"/>
            <w:lang w:val="en-US" w:eastAsia="zh-CN"/>
          </w:rPr>
          <w:t>H</w:t>
        </w:r>
      </w:ins>
      <w:ins w:id="34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ow </w:t>
        </w:r>
      </w:ins>
      <w:ins w:id="35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36" w:author="Huawei" w:date="2024-01-12T22:00:00Z">
        <w:del w:id="37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38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</w:ins>
      <w:ins w:id="39" w:author="Nokia-TC" w:date="2024-01-25T15:23:00Z">
        <w:r w:rsidR="00AA66A6">
          <w:rPr>
            <w:rFonts w:eastAsia="MS Mincho"/>
            <w:color w:val="auto"/>
            <w:lang w:val="en-US" w:eastAsia="zh-CN"/>
          </w:rPr>
          <w:t>/update</w:t>
        </w:r>
      </w:ins>
      <w:ins w:id="40" w:author="Huawei" w:date="2024-01-12T22:00:00Z">
        <w:del w:id="41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</w:ins>
      <w:ins w:id="42" w:author="Ericsson_CQ_156AHE" w:date="2024-01-23T10:41:00Z">
        <w:r w:rsidR="00324B73">
          <w:rPr>
            <w:rFonts w:eastAsia="MS Mincho"/>
            <w:color w:val="auto"/>
            <w:lang w:val="en-US" w:eastAsia="zh-CN"/>
          </w:rPr>
          <w:t xml:space="preserve"> </w:t>
        </w:r>
        <w:del w:id="43" w:author="Nokia-TC" w:date="2024-01-23T13:47:00Z">
          <w:r w:rsidR="00324B73" w:rsidDel="00080BFF">
            <w:rPr>
              <w:rFonts w:eastAsia="MS Mincho"/>
              <w:color w:val="auto"/>
              <w:lang w:val="en-US" w:eastAsia="zh-CN"/>
            </w:rPr>
            <w:delText>as part of the subscription data</w:delText>
          </w:r>
        </w:del>
      </w:ins>
      <w:ins w:id="44" w:author="Huawei" w:date="2024-01-12T22:00:00Z">
        <w:del w:id="45" w:author="Nokia-TC" w:date="2024-01-23T13:47:00Z">
          <w:r w:rsidRPr="004049AD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6" w:author="Huawei6" w:date="2024-01-23T07:45:00Z">
        <w:del w:id="47" w:author="Nokia-TC" w:date="2024-01-23T13:47:00Z">
          <w:r w:rsidR="003667FF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8" w:author="Huawei" w:date="2024-01-12T22:00:00Z">
        <w:r w:rsidRPr="004049AD">
          <w:rPr>
            <w:rFonts w:eastAsia="MS Mincho"/>
            <w:color w:val="auto"/>
            <w:lang w:val="en-US" w:eastAsia="zh-CN"/>
          </w:rPr>
          <w:t>for 5G Femto</w:t>
        </w:r>
      </w:ins>
      <w:ins w:id="49" w:author="Ericsson_CQ_156AHE" w:date="2024-01-23T10:42:00Z">
        <w:r w:rsidR="00B34326">
          <w:rPr>
            <w:rFonts w:eastAsia="MS Mincho"/>
            <w:color w:val="auto"/>
            <w:lang w:val="en-US" w:eastAsia="zh-CN"/>
          </w:rPr>
          <w:t xml:space="preserve"> access control</w:t>
        </w:r>
      </w:ins>
      <w:ins w:id="50" w:author="Huawei" w:date="2024-01-12T22:00:00Z">
        <w:del w:id="51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52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</w:t>
        </w:r>
      </w:ins>
      <w:ins w:id="54" w:author="Nokia-TC" w:date="2024-01-25T15:23:00Z">
        <w:r w:rsidR="00AA66A6">
          <w:rPr>
            <w:rFonts w:eastAsia="MS Mincho"/>
            <w:color w:val="auto"/>
            <w:highlight w:val="yellow"/>
            <w:lang w:val="en-US" w:eastAsia="zh-CN"/>
          </w:rPr>
          <w:t>/updating</w:t>
        </w:r>
      </w:ins>
      <w:ins w:id="55" w:author="Ericsson_CQ_156AHE" w:date="2024-01-23T10:44:00Z">
        <w:r w:rsidR="00A81806">
          <w:rPr>
            <w:rFonts w:eastAsia="MS Mincho"/>
            <w:color w:val="auto"/>
            <w:highlight w:val="yellow"/>
            <w:lang w:val="en-US" w:eastAsia="zh-CN"/>
          </w:rPr>
          <w:t xml:space="preserve"> of </w:t>
        </w:r>
        <w:del w:id="56" w:author="Nokia-TC" w:date="2024-01-23T13:55:00Z">
          <w:r w:rsidR="00A81806" w:rsidDel="00501965">
            <w:rPr>
              <w:rFonts w:eastAsia="MS Mincho"/>
              <w:color w:val="auto"/>
              <w:highlight w:val="yellow"/>
              <w:lang w:val="en-US" w:eastAsia="zh-CN"/>
            </w:rPr>
            <w:delText>UE</w:delText>
          </w:r>
        </w:del>
      </w:ins>
      <w:ins w:id="57" w:author="Ericsson_CQ_156AHE" w:date="2024-01-23T10:45:00Z">
        <w:del w:id="58" w:author="Nokia-TC" w:date="2024-01-23T13:55:00Z">
          <w:r w:rsidR="002C50B2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 </w:delText>
          </w:r>
          <w:r w:rsidR="00D70FFC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subscription data with </w:delText>
          </w:r>
        </w:del>
        <w:r w:rsidR="00D70FFC">
          <w:rPr>
            <w:rFonts w:eastAsia="MS Mincho"/>
            <w:color w:val="auto"/>
            <w:highlight w:val="yellow"/>
            <w:lang w:val="en-US" w:eastAsia="zh-CN"/>
          </w:rPr>
          <w:t>CAG info</w:t>
        </w:r>
      </w:ins>
      <w:ins w:id="59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0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to the </w:t>
        </w:r>
        <w:del w:id="61" w:author="Ericsson_CQ_156AHE" w:date="2024-01-23T10:45:00Z">
          <w:r w:rsidR="003667FF" w:rsidRPr="00A77B74" w:rsidDel="00D70FFC">
            <w:rPr>
              <w:rFonts w:eastAsia="MS Mincho"/>
              <w:color w:val="auto"/>
              <w:highlight w:val="yellow"/>
              <w:lang w:val="en-US" w:eastAsia="zh-CN"/>
              <w:rPrChange w:id="62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the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network </w:t>
        </w:r>
        <w:del w:id="64" w:author="Nokia-TC" w:date="2024-01-23T13:42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65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>the</w:delText>
          </w:r>
        </w:del>
      </w:ins>
      <w:ins w:id="66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>that</w:t>
        </w:r>
      </w:ins>
      <w:ins w:id="67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8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5G Femto serves and the network </w:t>
        </w:r>
      </w:ins>
      <w:ins w:id="69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that </w:t>
        </w:r>
      </w:ins>
      <w:ins w:id="70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71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UE</w:t>
        </w:r>
      </w:ins>
      <w:ins w:id="72" w:author="Nokia-TC" w:date="2024-01-23T13:43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 has subscription</w:t>
        </w:r>
      </w:ins>
      <w:ins w:id="73" w:author="Huawei6" w:date="2024-01-23T07:46:00Z">
        <w:del w:id="74" w:author="Nokia-TC" w:date="2024-01-23T13:43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5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access to the 5G Femto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76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will be considered</w:t>
        </w:r>
        <w:del w:id="77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8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according to the scenario</w:delText>
          </w:r>
        </w:del>
      </w:ins>
      <w:ins w:id="79" w:author="Huawei6" w:date="2024-01-23T07:47:00Z">
        <w:del w:id="80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81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considered</w:delText>
          </w:r>
        </w:del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0A0AD48C" w:rsidR="0024662F" w:rsidRPr="004049AD" w:rsidRDefault="0024662F" w:rsidP="0024662F">
      <w:pPr>
        <w:ind w:left="568" w:hanging="284"/>
        <w:textAlignment w:val="auto"/>
        <w:rPr>
          <w:ins w:id="82" w:author="Huawei" w:date="2024-01-12T22:00:00Z"/>
          <w:rFonts w:eastAsia="MS Mincho"/>
          <w:color w:val="auto"/>
          <w:lang w:val="en-US" w:eastAsia="zh-CN"/>
        </w:rPr>
      </w:pPr>
      <w:ins w:id="83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84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85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Femto</w:t>
        </w:r>
      </w:ins>
      <w:ins w:id="86" w:author="Nokia-TC" w:date="2024-01-23T14:04:00Z">
        <w:r w:rsidR="005F6EB7">
          <w:rPr>
            <w:rFonts w:eastAsia="MS Mincho"/>
            <w:color w:val="auto"/>
            <w:lang w:val="en-US" w:eastAsia="zh-CN"/>
          </w:rPr>
          <w:t xml:space="preserve"> where the CAG cell can be in the home or visited network</w:t>
        </w:r>
      </w:ins>
      <w:ins w:id="87" w:author="Huawei" w:date="2024-01-12T22:00:00Z"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1FE271E4" w:rsidR="0024662F" w:rsidRDefault="0024662F" w:rsidP="0024662F">
      <w:pPr>
        <w:ind w:left="568" w:hanging="284"/>
        <w:textAlignment w:val="auto"/>
        <w:rPr>
          <w:ins w:id="88" w:author="Huawei5" w:date="2024-01-22T16:28:00Z"/>
          <w:rFonts w:eastAsia="MS Mincho"/>
          <w:color w:val="auto"/>
          <w:lang w:val="en-US" w:eastAsia="zh-CN"/>
        </w:rPr>
      </w:pPr>
      <w:ins w:id="89" w:author="Huawei" w:date="2024-01-12T22:00:00Z">
        <w:del w:id="90" w:author="Nokia-TC" w:date="2024-01-25T15:24:00Z">
          <w:r w:rsidDel="00AA66A6">
            <w:rPr>
              <w:rFonts w:eastAsia="MS Mincho"/>
              <w:color w:val="auto"/>
              <w:lang w:val="en-US" w:eastAsia="zh-CN"/>
            </w:rPr>
            <w:delText>-</w:delText>
          </w:r>
          <w:r w:rsidDel="00AA66A6">
            <w:rPr>
              <w:rFonts w:eastAsia="MS Mincho"/>
              <w:color w:val="auto"/>
              <w:lang w:val="en-US" w:eastAsia="zh-CN"/>
            </w:rPr>
            <w:tab/>
          </w:r>
          <w:r w:rsidRPr="004049AD" w:rsidDel="00AA66A6">
            <w:rPr>
              <w:rFonts w:eastAsia="MS Mincho"/>
              <w:color w:val="auto"/>
              <w:lang w:val="en-US" w:eastAsia="zh-CN"/>
            </w:rPr>
            <w:delText>Whether and how can the CAG owner or an authorized administrator update access control information of the CAG cells of</w:delText>
          </w:r>
        </w:del>
      </w:ins>
      <w:ins w:id="91" w:author="Huawei5" w:date="2024-01-22T16:27:00Z">
        <w:del w:id="92" w:author="Nokia-TC" w:date="2024-01-25T15:24:00Z">
          <w:r w:rsidR="002D21D4" w:rsidDel="00AA66A6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93" w:author="Huawei - 0123" w:date="2024-01-23T10:32:00Z">
        <w:del w:id="94" w:author="Nokia-TC" w:date="2024-01-25T15:24:00Z">
          <w:r w:rsidR="00660F7E" w:rsidDel="00AA66A6">
            <w:rPr>
              <w:rFonts w:eastAsia="MS Mincho"/>
              <w:color w:val="auto"/>
              <w:lang w:val="en-US" w:eastAsia="zh-CN"/>
            </w:rPr>
            <w:delText>cells of</w:delText>
          </w:r>
        </w:del>
      </w:ins>
      <w:ins w:id="95" w:author="Huawei" w:date="2024-01-12T22:00:00Z">
        <w:del w:id="96" w:author="Nokia-TC" w:date="2024-01-25T15:24:00Z">
          <w:r w:rsidRPr="004049AD" w:rsidDel="00AA66A6">
            <w:rPr>
              <w:rFonts w:eastAsia="MS Mincho"/>
              <w:color w:val="auto"/>
              <w:lang w:val="en-US" w:eastAsia="zh-CN"/>
            </w:rPr>
            <w:delText xml:space="preserve"> a 5G Femto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53C52C45" w14:textId="0279928B" w:rsidR="002D21D4" w:rsidRDefault="002D21D4" w:rsidP="005F6EB7">
      <w:pPr>
        <w:ind w:left="568" w:hanging="284"/>
        <w:textAlignment w:val="auto"/>
        <w:rPr>
          <w:ins w:id="97" w:author="Huawei5" w:date="2024-01-22T16:24:00Z"/>
          <w:rFonts w:eastAsia="MS Mincho"/>
          <w:color w:val="auto"/>
          <w:lang w:val="en-US" w:eastAsia="zh-CN"/>
        </w:rPr>
      </w:pPr>
      <w:ins w:id="98" w:author="Huawei5" w:date="2024-01-22T16:28:00Z">
        <w:del w:id="99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>-</w:delText>
          </w:r>
          <w:r w:rsidDel="005F6EB7">
            <w:rPr>
              <w:rFonts w:eastAsia="MS Mincho"/>
              <w:color w:val="auto"/>
              <w:lang w:val="en-US" w:eastAsia="zh-CN"/>
            </w:rPr>
            <w:tab/>
          </w:r>
        </w:del>
        <w:del w:id="100" w:author="Nokia-TC" w:date="2024-01-23T13:54:00Z">
          <w:r w:rsidDel="00501965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  <w:del w:id="101" w:author="Nokia-TC" w:date="2024-01-23T13:45:00Z">
          <w:r w:rsidDel="00080BFF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102" w:author="Huawei - 0123" w:date="2024-01-23T10:32:00Z">
        <w:del w:id="103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104" w:author="Huawei5" w:date="2024-01-22T16:28:00Z">
        <w:del w:id="105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 xml:space="preserve">hether and how </w:delText>
          </w:r>
        </w:del>
      </w:ins>
      <w:ins w:id="106" w:author="Huawei5" w:date="2024-01-23T07:28:00Z">
        <w:del w:id="107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108" w:author="Huawei5" w:date="2024-01-22T16:29:00Z">
        <w:del w:id="109" w:author="Nokia-TC" w:date="2024-01-23T14:02:00Z">
          <w:r w:rsidRPr="002D21D4" w:rsidDel="005F6EB7">
            <w:rPr>
              <w:rFonts w:eastAsia="MS Mincho"/>
              <w:color w:val="auto"/>
              <w:lang w:val="en-US" w:eastAsia="zh-CN"/>
            </w:rPr>
            <w:delText>enhance</w:delText>
          </w:r>
        </w:del>
      </w:ins>
      <w:ins w:id="110" w:author="Huawei5" w:date="2024-01-23T07:27:00Z">
        <w:del w:id="111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12" w:author="Huawei5" w:date="2024-01-23T07:28:00Z">
        <w:del w:id="113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the </w:delText>
          </w:r>
        </w:del>
      </w:ins>
      <w:ins w:id="114" w:author="Huawei5" w:date="2024-01-23T07:27:00Z">
        <w:del w:id="115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functionalities </w:delText>
          </w:r>
        </w:del>
      </w:ins>
      <w:ins w:id="116" w:author="Huawei5" w:date="2024-01-23T07:28:00Z">
        <w:del w:id="117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related to CAG information in 5GC </w:delText>
          </w:r>
        </w:del>
      </w:ins>
      <w:ins w:id="118" w:author="Huawei5" w:date="2024-01-23T07:29:00Z">
        <w:del w:id="119" w:author="Nokia-TC" w:date="2024-01-23T13:46:00Z">
          <w:r w:rsidR="00D53B3A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  <w:del w:id="120" w:author="Nokia-TC" w:date="2024-01-23T13:45:00Z">
          <w:r w:rsidR="00D53B3A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21" w:author="Huawei5" w:date="2024-01-22T16:29:00Z">
        <w:del w:id="122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123" w:author="Huawei - 0123" w:date="2024-01-23T10:31:00Z">
        <w:del w:id="124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125" w:author="Huawei5" w:date="2024-01-22T16:29:00Z">
        <w:del w:id="126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  <w:r w:rsidDel="00080BFF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127" w:author="Huawei - 0123" w:date="2024-01-23T10:31:00Z">
        <w:del w:id="128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is </w:delText>
          </w:r>
        </w:del>
        <w:del w:id="129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to support 5G Femto</w:delText>
          </w:r>
        </w:del>
      </w:ins>
      <w:ins w:id="130" w:author="Huawei5" w:date="2024-01-22T16:29:00Z">
        <w:del w:id="131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>.</w:delText>
          </w:r>
        </w:del>
      </w:ins>
    </w:p>
    <w:p w14:paraId="73FB9002" w14:textId="736B3DA0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132" w:name="_Hlk156888782"/>
      <w:ins w:id="133" w:author="Huawei5" w:date="2024-01-22T16:24:00Z">
        <w:r>
          <w:rPr>
            <w:rFonts w:eastAsia="MS Mincho"/>
            <w:color w:val="auto"/>
            <w:lang w:val="en-US" w:eastAsia="zh-CN"/>
          </w:rPr>
          <w:lastRenderedPageBreak/>
          <w:t xml:space="preserve">This key issue </w:t>
        </w:r>
      </w:ins>
      <w:ins w:id="134" w:author="Huawei5" w:date="2024-01-22T16:25:00Z">
        <w:r>
          <w:rPr>
            <w:rFonts w:eastAsia="MS Mincho"/>
            <w:color w:val="auto"/>
            <w:lang w:val="en-US" w:eastAsia="zh-CN"/>
          </w:rPr>
          <w:t>will consider the scenario of allow</w:t>
        </w:r>
      </w:ins>
      <w:ins w:id="135" w:author="Nokia-TC" w:date="2024-01-23T13:46:00Z">
        <w:r w:rsidR="00080BFF">
          <w:rPr>
            <w:rFonts w:eastAsia="MS Mincho"/>
            <w:color w:val="auto"/>
            <w:lang w:val="en-US" w:eastAsia="zh-CN"/>
          </w:rPr>
          <w:t>ing</w:t>
        </w:r>
      </w:ins>
      <w:ins w:id="136" w:author="Huawei5" w:date="2024-01-22T16:25:00Z">
        <w:r>
          <w:rPr>
            <w:rFonts w:eastAsia="MS Mincho"/>
            <w:color w:val="auto"/>
            <w:lang w:val="en-US" w:eastAsia="zh-CN"/>
          </w:rPr>
          <w:t xml:space="preserve"> the </w:t>
        </w:r>
      </w:ins>
      <w:ins w:id="137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138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139" w:author="Nokia-TC" w:date="2024-01-23T13:47:00Z">
        <w:r w:rsidR="00080BFF">
          <w:rPr>
            <w:rFonts w:eastAsia="MS Mincho"/>
            <w:color w:val="auto"/>
            <w:lang w:val="en-US" w:eastAsia="zh-CN"/>
          </w:rPr>
          <w:t xml:space="preserve">cell </w:t>
        </w:r>
      </w:ins>
      <w:ins w:id="140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141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132"/>
    <w:p w14:paraId="73137C2E" w14:textId="7DF325BC" w:rsidR="002D21D4" w:rsidRDefault="002D21D4" w:rsidP="0024662F">
      <w:pPr>
        <w:ind w:left="568" w:hanging="284"/>
        <w:textAlignment w:val="auto"/>
        <w:rPr>
          <w:ins w:id="142" w:author="Huawei5" w:date="2024-01-22T16:24:00Z"/>
          <w:rFonts w:eastAsia="MS Mincho"/>
          <w:color w:val="auto"/>
          <w:lang w:val="en-US" w:eastAsia="zh-CN"/>
        </w:rPr>
      </w:pPr>
      <w:ins w:id="143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144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145" w:author="Huawei" w:date="2024-01-18T09:56:00Z"/>
          <w:del w:id="146" w:author="Huawei5" w:date="2024-01-22T16:29:00Z"/>
          <w:lang w:eastAsia="zh-CN"/>
        </w:rPr>
      </w:pPr>
      <w:commentRangeStart w:id="147"/>
      <w:ins w:id="148" w:author="Huawei" w:date="2024-01-18T09:56:00Z">
        <w:del w:id="149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150" w:author="Huawei" w:date="2024-01-18T09:56:00Z"/>
          <w:del w:id="151" w:author="Huawei5" w:date="2024-01-22T16:29:00Z"/>
          <w:lang w:eastAsia="zh-CN"/>
        </w:rPr>
      </w:pPr>
      <w:ins w:id="152" w:author="Huawei" w:date="2024-01-18T09:56:00Z">
        <w:del w:id="153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154" w:author="Huawei5" w:date="2024-01-22T16:33:00Z"/>
        </w:rPr>
      </w:pPr>
      <w:ins w:id="155" w:author="Huawei" w:date="2024-01-18T09:56:00Z">
        <w:del w:id="156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157" w:author="Huawei" w:date="2024-01-18T09:57:00Z">
        <w:del w:id="158" w:author="Huawei5" w:date="2024-01-22T16:34:00Z">
          <w:r w:rsidRPr="00D17B61" w:rsidDel="006937C3">
            <w:delText>.</w:delText>
          </w:r>
          <w:commentRangeEnd w:id="147"/>
          <w:r w:rsidRPr="00D17B61" w:rsidDel="006937C3">
            <w:commentReference w:id="147"/>
          </w:r>
        </w:del>
      </w:ins>
    </w:p>
    <w:p w14:paraId="1D9AFF7A" w14:textId="39D07E6E" w:rsidR="006937C3" w:rsidRDefault="006937C3" w:rsidP="006937C3">
      <w:pPr>
        <w:pStyle w:val="NO"/>
        <w:rPr>
          <w:ins w:id="159" w:author="Huawei5" w:date="2024-01-22T16:34:00Z"/>
        </w:rPr>
      </w:pPr>
      <w:ins w:id="160" w:author="Huawei5" w:date="2024-01-22T16:33:00Z">
        <w:r w:rsidRPr="002008C1">
          <w:t>NOTE</w:t>
        </w:r>
        <w:r>
          <w:t xml:space="preserve"> </w:t>
        </w:r>
      </w:ins>
      <w:ins w:id="161" w:author="Huawei5" w:date="2024-01-22T16:34:00Z">
        <w:r>
          <w:t>1</w:t>
        </w:r>
      </w:ins>
      <w:ins w:id="162" w:author="Huawei5" w:date="2024-01-22T16:33:00Z">
        <w:r w:rsidRPr="002008C1">
          <w:t xml:space="preserve"> </w:t>
        </w:r>
        <w:r w:rsidRPr="006A057C">
          <w:t>It is assumed that the existing CAG concept defined for PNI-NPN is re-used for Femto access control without impacts to PNI-NPN</w:t>
        </w:r>
        <w:r w:rsidRPr="002008C1">
          <w:t>.</w:t>
        </w:r>
      </w:ins>
    </w:p>
    <w:p w14:paraId="60771121" w14:textId="361A7998" w:rsidR="006937C3" w:rsidDel="00501965" w:rsidRDefault="006937C3" w:rsidP="006937C3">
      <w:pPr>
        <w:pStyle w:val="NO"/>
        <w:rPr>
          <w:ins w:id="163" w:author="Huawei5" w:date="2024-01-22T16:33:00Z"/>
          <w:del w:id="164" w:author="Nokia-TC" w:date="2024-01-23T13:54:00Z"/>
        </w:rPr>
      </w:pPr>
      <w:commentRangeStart w:id="165"/>
      <w:ins w:id="166" w:author="Huawei5" w:date="2024-01-22T16:34:00Z">
        <w:del w:id="167" w:author="Nokia-TC" w:date="2024-01-23T13:54:00Z">
          <w:r w:rsidDel="00501965">
            <w:delText>NOTE 2: Whether th</w:delText>
          </w:r>
        </w:del>
      </w:ins>
      <w:ins w:id="168" w:author="Huawei5" w:date="2024-01-22T16:35:00Z">
        <w:del w:id="169" w:author="Nokia-TC" w:date="2024-01-23T13:54:00Z">
          <w:r w:rsidDel="00501965">
            <w:delText>e</w:delText>
          </w:r>
        </w:del>
      </w:ins>
      <w:ins w:id="170" w:author="Huawei5" w:date="2024-01-22T16:34:00Z">
        <w:del w:id="171" w:author="Nokia-TC" w:date="2024-01-23T13:54:00Z">
          <w:r w:rsidDel="00501965">
            <w:delText xml:space="preserve"> </w:delText>
          </w:r>
        </w:del>
      </w:ins>
      <w:ins w:id="172" w:author="Huawei5" w:date="2024-01-22T16:35:00Z">
        <w:del w:id="173" w:author="Nokia-TC" w:date="2024-01-23T13:54:00Z">
          <w:r w:rsidDel="00501965">
            <w:delText xml:space="preserve">selected </w:delText>
          </w:r>
        </w:del>
      </w:ins>
      <w:ins w:id="174" w:author="Huawei5" w:date="2024-01-22T16:34:00Z">
        <w:del w:id="175" w:author="Nokia-TC" w:date="2024-01-23T13:54:00Z">
          <w:r w:rsidDel="00501965">
            <w:delText>solution</w:delText>
          </w:r>
        </w:del>
      </w:ins>
      <w:ins w:id="176" w:author="Huawei5" w:date="2024-01-22T16:35:00Z">
        <w:del w:id="177" w:author="Nokia-TC" w:date="2024-01-23T13:54:00Z">
          <w:r w:rsidDel="00501965">
            <w:delText xml:space="preserve"> may also be applied to PNI-NPN scenario wil</w:delText>
          </w:r>
        </w:del>
      </w:ins>
      <w:ins w:id="178" w:author="Huawei5" w:date="2024-01-22T16:36:00Z">
        <w:del w:id="179" w:author="Nokia-TC" w:date="2024-01-23T13:54:00Z">
          <w:r w:rsidDel="00501965">
            <w:delText xml:space="preserve"> </w:delText>
          </w:r>
          <w:r w:rsidDel="00501965">
            <w:tab/>
          </w:r>
        </w:del>
      </w:ins>
      <w:ins w:id="180" w:author="Huawei5" w:date="2024-01-22T16:35:00Z">
        <w:del w:id="181" w:author="Nokia-TC" w:date="2024-01-23T13:54:00Z">
          <w:r w:rsidDel="00501965">
            <w:delText>l be considered during evaluation phase</w:delText>
          </w:r>
        </w:del>
      </w:ins>
      <w:commentRangeEnd w:id="165"/>
      <w:del w:id="182" w:author="Nokia-TC" w:date="2024-01-23T13:54:00Z">
        <w:r w:rsidR="00501965" w:rsidDel="00501965">
          <w:rPr>
            <w:rStyle w:val="CommentReference"/>
          </w:rPr>
          <w:commentReference w:id="165"/>
        </w:r>
      </w:del>
    </w:p>
    <w:p w14:paraId="5C1898E1" w14:textId="6F7A78B3" w:rsidR="006937C3" w:rsidRDefault="006937C3" w:rsidP="006937C3">
      <w:pPr>
        <w:keepLines/>
        <w:ind w:left="1135" w:hanging="851"/>
        <w:rPr>
          <w:ins w:id="183" w:author="Huawei5" w:date="2024-01-22T16:33:00Z"/>
        </w:rPr>
      </w:pPr>
      <w:ins w:id="184" w:author="Huawei5" w:date="2024-01-22T16:33:00Z">
        <w:r w:rsidRPr="002008C1">
          <w:t>NOTE</w:t>
        </w:r>
        <w:r>
          <w:t xml:space="preserve"> </w:t>
        </w:r>
      </w:ins>
      <w:ins w:id="185" w:author="Huawei5" w:date="2024-01-22T16:34:00Z">
        <w:r>
          <w:t>3</w:t>
        </w:r>
      </w:ins>
      <w:ins w:id="186" w:author="Huawei5" w:date="2024-01-22T16:33:00Z">
        <w:r w:rsidRPr="002008C1">
          <w:t xml:space="preserve">: </w:t>
        </w:r>
        <w:r w:rsidRPr="00F04020">
          <w:t xml:space="preserve">Ownership of the 5G </w:t>
        </w:r>
        <w:r>
          <w:t xml:space="preserve">NR </w:t>
        </w:r>
        <w:r w:rsidRPr="00F04020">
          <w:t>Femto (or CAG or both) concept and a mechanism will be defined in coordination with SA3</w:t>
        </w:r>
        <w:r w:rsidRPr="002008C1">
          <w:t>.</w:t>
        </w:r>
      </w:ins>
    </w:p>
    <w:p w14:paraId="25CA4728" w14:textId="77777777" w:rsidR="006937C3" w:rsidRDefault="006937C3" w:rsidP="00D17B61">
      <w:pPr>
        <w:keepLines/>
        <w:ind w:left="1135" w:hanging="851"/>
        <w:rPr>
          <w:ins w:id="187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88" w:author="Huawei" w:date="2024-01-18T14:29:00Z"/>
          <w:del w:id="189" w:author="Huawei - 0123" w:date="2024-01-23T09:50:00Z"/>
          <w:rFonts w:eastAsia="MS Mincho"/>
          <w:color w:val="auto"/>
          <w:lang w:val="en-US" w:eastAsia="zh-CN"/>
        </w:rPr>
      </w:pPr>
      <w:commentRangeStart w:id="190"/>
      <w:ins w:id="191" w:author="Huawei" w:date="2024-01-18T14:28:00Z">
        <w:del w:id="192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93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94" w:author="Huawei" w:date="2024-01-18T14:29:00Z">
        <w:del w:id="195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93"/>
      <w:r w:rsidR="00FD5765">
        <w:rPr>
          <w:rStyle w:val="CommentReference"/>
        </w:rPr>
        <w:commentReference w:id="193"/>
      </w:r>
      <w:ins w:id="196" w:author="Huawei" w:date="2024-01-18T14:29:00Z">
        <w:del w:id="197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98" w:author="Huawei" w:date="2024-01-18T14:29:00Z"/>
          <w:del w:id="199" w:author="Huawei - 0123" w:date="2024-01-23T09:51:00Z"/>
          <w:lang w:eastAsia="zh-CN"/>
        </w:rPr>
      </w:pPr>
      <w:commentRangeStart w:id="200"/>
      <w:ins w:id="201" w:author="Huawei" w:date="2024-01-18T14:29:00Z">
        <w:del w:id="202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200"/>
      <w:del w:id="203" w:author="Huawei - 0123" w:date="2024-01-23T09:51:00Z">
        <w:r w:rsidR="00FD5765" w:rsidDel="00FD5765">
          <w:rPr>
            <w:rStyle w:val="CommentReference"/>
          </w:rPr>
          <w:commentReference w:id="200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204" w:author="Huawei" w:date="2024-01-18T14:30:00Z"/>
          <w:lang w:eastAsia="zh-CN"/>
        </w:rPr>
      </w:pPr>
      <w:ins w:id="205" w:author="Huawei" w:date="2024-01-18T14:29:00Z">
        <w:del w:id="206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207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207"/>
      <w:r w:rsidR="00FD5765">
        <w:rPr>
          <w:rStyle w:val="CommentReference"/>
        </w:rPr>
        <w:commentReference w:id="207"/>
      </w:r>
      <w:ins w:id="208" w:author="Huawei" w:date="2024-01-18T14:29:00Z">
        <w:del w:id="209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90"/>
        <w:r>
          <w:rPr>
            <w:rStyle w:val="CommentReference"/>
          </w:rPr>
          <w:commentReference w:id="190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210" w:author="Huawei" w:date="2024-01-18T14:30:00Z"/>
          <w:del w:id="211" w:author="Huawei - 0123" w:date="2024-01-23T09:52:00Z"/>
          <w:rFonts w:eastAsia="MS Mincho"/>
          <w:color w:val="auto"/>
          <w:lang w:val="en-US" w:eastAsia="zh-CN"/>
        </w:rPr>
      </w:pPr>
      <w:commentRangeStart w:id="212"/>
      <w:commentRangeStart w:id="213"/>
      <w:ins w:id="214" w:author="Huawei" w:date="2024-01-18T14:30:00Z">
        <w:del w:id="215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216" w:author="Huawei" w:date="2024-01-18T14:30:00Z"/>
          <w:del w:id="217" w:author="Huawei - 0123" w:date="2024-01-23T09:52:00Z"/>
          <w:rFonts w:eastAsia="MS Mincho"/>
          <w:color w:val="auto"/>
          <w:lang w:val="en-US" w:eastAsia="zh-CN"/>
        </w:rPr>
      </w:pPr>
      <w:ins w:id="218" w:author="Huawei" w:date="2024-01-18T14:30:00Z">
        <w:del w:id="219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12"/>
      <w:ins w:id="220" w:author="Huawei" w:date="2024-01-18T14:34:00Z">
        <w:del w:id="221" w:author="Huawei - 0123" w:date="2024-01-23T09:52:00Z">
          <w:r w:rsidR="00C83FF6" w:rsidDel="00FD5765">
            <w:rPr>
              <w:rStyle w:val="CommentReference"/>
            </w:rPr>
            <w:commentReference w:id="212"/>
          </w:r>
        </w:del>
      </w:ins>
      <w:commentRangeEnd w:id="213"/>
      <w:r w:rsidR="00FD5765">
        <w:rPr>
          <w:rStyle w:val="CommentReference"/>
        </w:rPr>
        <w:commentReference w:id="213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222" w:author="Huawei" w:date="2024-01-18T14:31:00Z"/>
          <w:del w:id="223" w:author="Huawei5" w:date="2024-01-22T16:26:00Z"/>
          <w:rFonts w:eastAsia="MS Mincho"/>
          <w:color w:val="auto"/>
          <w:lang w:val="en-US" w:eastAsia="zh-CN"/>
        </w:rPr>
      </w:pPr>
      <w:commentRangeStart w:id="224"/>
      <w:ins w:id="225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226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227" w:author="Huawei" w:date="2024-01-18T14:31:00Z">
        <w:del w:id="228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24"/>
      <w:ins w:id="229" w:author="Huawei" w:date="2024-01-18T14:32:00Z">
        <w:del w:id="230" w:author="Huawei5" w:date="2024-01-22T16:26:00Z">
          <w:r w:rsidDel="002D21D4">
            <w:rPr>
              <w:rStyle w:val="CommentReference"/>
            </w:rPr>
            <w:commentReference w:id="224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231" w:author="Huawei" w:date="2024-01-18T14:33:00Z"/>
          <w:rFonts w:eastAsia="MS Mincho"/>
          <w:color w:val="auto"/>
          <w:lang w:val="en-US" w:eastAsia="zh-CN"/>
        </w:rPr>
      </w:pPr>
      <w:commentRangeStart w:id="232"/>
      <w:ins w:id="233" w:author="Huawei" w:date="2024-01-18T14:31:00Z">
        <w:del w:id="234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235" w:author="Huawei" w:date="2024-01-18T14:28:00Z"/>
          <w:del w:id="236" w:author="Huawei5" w:date="2024-01-22T16:21:00Z"/>
          <w:rFonts w:eastAsiaTheme="minorEastAsia"/>
          <w:lang w:eastAsia="zh-CN"/>
        </w:rPr>
      </w:pPr>
      <w:ins w:id="237" w:author="Huawei" w:date="2024-01-18T14:33:00Z">
        <w:del w:id="238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9" w:author="Huawei" w:date="2024-01-18T14:12:00Z"/>
          <w:del w:id="240" w:author="Huawei5" w:date="2024-01-22T16:21:00Z"/>
          <w:lang w:eastAsia="zh-CN"/>
        </w:rPr>
      </w:pPr>
      <w:ins w:id="241" w:author="Huawei" w:date="2024-01-18T14:12:00Z">
        <w:del w:id="242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43" w:author="Huawei" w:date="2024-01-18T14:12:00Z"/>
          <w:del w:id="244" w:author="Huawei5" w:date="2024-01-22T16:21:00Z"/>
          <w:lang w:eastAsia="zh-CN"/>
        </w:rPr>
      </w:pPr>
      <w:ins w:id="245" w:author="Huawei" w:date="2024-01-18T14:12:00Z">
        <w:del w:id="246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232"/>
      <w:ins w:id="247" w:author="Huawei" w:date="2024-01-18T14:34:00Z">
        <w:del w:id="248" w:author="Huawei5" w:date="2024-01-22T16:21:00Z">
          <w:r w:rsidR="00C83FF6" w:rsidDel="002D21D4">
            <w:rPr>
              <w:rStyle w:val="CommentReference"/>
            </w:rPr>
            <w:commentReference w:id="232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249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7" w:author="Huawei" w:date="2024-01-18T09:57:00Z" w:initials="l(">
    <w:p w14:paraId="1D3DE2B9" w14:textId="5F2C22F5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65" w:author="Nokia-TC" w:date="2024-01-23T13:54:00Z" w:initials="TC">
    <w:p w14:paraId="36E38AE8" w14:textId="77777777" w:rsidR="00501965" w:rsidRDefault="00501965" w:rsidP="00A877ED">
      <w:pPr>
        <w:pStyle w:val="CommentText"/>
      </w:pPr>
      <w:r>
        <w:rPr>
          <w:rStyle w:val="CommentReference"/>
        </w:rPr>
        <w:annotationRef/>
      </w:r>
      <w:r>
        <w:t>Not sure where this note comes from.</w:t>
      </w:r>
    </w:p>
  </w:comment>
  <w:comment w:id="193" w:author="Huawei - 0123" w:date="2024-01-23T09:50:00Z" w:initials="x">
    <w:p w14:paraId="4683D06F" w14:textId="1BE2625F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How to manage subscription is covered by the first, third and forth bullet</w:t>
      </w:r>
    </w:p>
  </w:comment>
  <w:comment w:id="200" w:author="Huawei - 0123" w:date="2024-01-23T09:51:00Z" w:initials="x">
    <w:p w14:paraId="0C73CF2A" w14:textId="398E3325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207" w:author="Huawei - 0123" w:date="2024-01-23T09:51:00Z" w:initials="x">
    <w:p w14:paraId="2A83E7D3" w14:textId="24AA8E70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90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212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213" w:author="Huawei - 0123" w:date="2024-01-23T09:52:00Z" w:initials="x">
    <w:p w14:paraId="2A65B321" w14:textId="21B45BE6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224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232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3DE2B9" w15:done="0"/>
  <w15:commentEx w15:paraId="36E38AE8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3CD28A" w16cex:dateUtc="2024-01-23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3DE2B9" w16cid:durableId="29537474"/>
  <w16cid:commentId w16cid:paraId="36E38AE8" w16cid:durableId="613CD28A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C9959" w14:textId="77777777" w:rsidR="001B6806" w:rsidRDefault="001B6806">
      <w:r>
        <w:separator/>
      </w:r>
    </w:p>
    <w:p w14:paraId="48A3D5F4" w14:textId="77777777" w:rsidR="001B6806" w:rsidRDefault="001B6806"/>
  </w:endnote>
  <w:endnote w:type="continuationSeparator" w:id="0">
    <w:p w14:paraId="3C6C7FEE" w14:textId="77777777" w:rsidR="001B6806" w:rsidRDefault="001B6806">
      <w:r>
        <w:continuationSeparator/>
      </w:r>
    </w:p>
    <w:p w14:paraId="2974A2E2" w14:textId="77777777" w:rsidR="001B6806" w:rsidRDefault="001B6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0CC7" w14:textId="77777777" w:rsidR="001B6806" w:rsidRDefault="001B6806">
      <w:r>
        <w:separator/>
      </w:r>
    </w:p>
    <w:p w14:paraId="24A2220F" w14:textId="77777777" w:rsidR="001B6806" w:rsidRDefault="001B6806"/>
  </w:footnote>
  <w:footnote w:type="continuationSeparator" w:id="0">
    <w:p w14:paraId="7F9A079B" w14:textId="77777777" w:rsidR="001B6806" w:rsidRDefault="001B6806">
      <w:r>
        <w:continuationSeparator/>
      </w:r>
    </w:p>
    <w:p w14:paraId="5322C450" w14:textId="77777777" w:rsidR="001B6806" w:rsidRDefault="001B6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970224">
    <w:abstractNumId w:val="13"/>
  </w:num>
  <w:num w:numId="2" w16cid:durableId="177087680">
    <w:abstractNumId w:val="6"/>
  </w:num>
  <w:num w:numId="3" w16cid:durableId="237835289">
    <w:abstractNumId w:val="1"/>
  </w:num>
  <w:num w:numId="4" w16cid:durableId="113519863">
    <w:abstractNumId w:val="5"/>
  </w:num>
  <w:num w:numId="5" w16cid:durableId="1744059137">
    <w:abstractNumId w:val="11"/>
  </w:num>
  <w:num w:numId="6" w16cid:durableId="73824332">
    <w:abstractNumId w:val="19"/>
  </w:num>
  <w:num w:numId="7" w16cid:durableId="1301963403">
    <w:abstractNumId w:val="7"/>
  </w:num>
  <w:num w:numId="8" w16cid:durableId="1129662991">
    <w:abstractNumId w:val="10"/>
  </w:num>
  <w:num w:numId="9" w16cid:durableId="670452548">
    <w:abstractNumId w:val="15"/>
  </w:num>
  <w:num w:numId="10" w16cid:durableId="1632129923">
    <w:abstractNumId w:val="20"/>
  </w:num>
  <w:num w:numId="11" w16cid:durableId="816073798">
    <w:abstractNumId w:val="8"/>
  </w:num>
  <w:num w:numId="12" w16cid:durableId="1134370063">
    <w:abstractNumId w:val="0"/>
  </w:num>
  <w:num w:numId="13" w16cid:durableId="430977533">
    <w:abstractNumId w:val="4"/>
  </w:num>
  <w:num w:numId="14" w16cid:durableId="1581867812">
    <w:abstractNumId w:val="9"/>
  </w:num>
  <w:num w:numId="15" w16cid:durableId="225914755">
    <w:abstractNumId w:val="18"/>
  </w:num>
  <w:num w:numId="16" w16cid:durableId="991560799">
    <w:abstractNumId w:val="16"/>
  </w:num>
  <w:num w:numId="17" w16cid:durableId="994645712">
    <w:abstractNumId w:val="17"/>
  </w:num>
  <w:num w:numId="18" w16cid:durableId="1698190952">
    <w:abstractNumId w:val="14"/>
  </w:num>
  <w:num w:numId="19" w16cid:durableId="872962939">
    <w:abstractNumId w:val="12"/>
  </w:num>
  <w:num w:numId="20" w16cid:durableId="1901548670">
    <w:abstractNumId w:val="3"/>
  </w:num>
  <w:num w:numId="21" w16cid:durableId="156310253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-TC">
    <w15:presenceInfo w15:providerId="None" w15:userId="Nokia-TC"/>
  </w15:person>
  <w15:person w15:author="LaeYoung (LG Electronics)">
    <w15:presenceInfo w15:providerId="None" w15:userId="LaeYoung (LG Electronics)"/>
  </w15:person>
  <w15:person w15:author="Huawei6">
    <w15:presenceInfo w15:providerId="None" w15:userId="Huawei6"/>
  </w15:person>
  <w15:person w15:author="Huawei - 0123">
    <w15:presenceInfo w15:providerId="None" w15:userId="Huawei - 0123"/>
  </w15:person>
  <w15:person w15:author="Ericsson_CQ_156AHE">
    <w15:presenceInfo w15:providerId="None" w15:userId="Ericsson_CQ_156AHE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0BFF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08E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806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56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1B9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96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D1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11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B7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0378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2F1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6A6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1D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3D1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2D6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F75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302F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4E507F6-EB35-4D2E-BF68-C38C3D2D4A8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Nokia-TC</cp:lastModifiedBy>
  <cp:revision>4</cp:revision>
  <cp:lastPrinted>2018-08-13T16:59:00Z</cp:lastPrinted>
  <dcterms:created xsi:type="dcterms:W3CDTF">2024-01-25T12:06:00Z</dcterms:created>
  <dcterms:modified xsi:type="dcterms:W3CDTF">2024-01-25T15:24:00Z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1706077105</vt:lpwstr>
  </property>
</Properties>
</file>